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9E8" w:rsidRDefault="00E17CE0">
      <w:r w:rsidRPr="00E17CE0">
        <w:rPr>
          <w:rFonts w:eastAsia="Calibri" w:cs="Times New Roman"/>
          <w:noProof/>
          <w:lang w:eastAsia="ru-RU"/>
        </w:rPr>
        <w:drawing>
          <wp:inline distT="0" distB="0" distL="0" distR="0" wp14:anchorId="511187C4" wp14:editId="28925D38">
            <wp:extent cx="5940425" cy="4460240"/>
            <wp:effectExtent l="0" t="0" r="3175" b="0"/>
            <wp:docPr id="1" name="Рисунок 2" descr="view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Im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18F4A9" wp14:editId="676ED7C0">
            <wp:extent cx="5940425" cy="4457700"/>
            <wp:effectExtent l="0" t="0" r="3175" b="0"/>
            <wp:docPr id="27" name="Рисунок 27" descr="https://ds03.infourok.ru/uploads/ex/0ebf/00007066-d893715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3.infourok.ru/uploads/ex/0ebf/00007066-d8937159/img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E0" w:rsidRDefault="00E17CE0">
      <w:r>
        <w:rPr>
          <w:noProof/>
          <w:lang w:eastAsia="ru-RU"/>
        </w:rPr>
        <w:lastRenderedPageBreak/>
        <w:drawing>
          <wp:inline distT="0" distB="0" distL="0" distR="0" wp14:anchorId="1A54426F" wp14:editId="2D855F03">
            <wp:extent cx="5940425" cy="4457700"/>
            <wp:effectExtent l="0" t="0" r="3175" b="0"/>
            <wp:docPr id="17" name="Рисунок 17" descr="https://ds04.infourok.ru/uploads/ex/109e/00088895-7989fef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109e/00088895-7989fef7/img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CE0">
        <w:rPr>
          <w:rFonts w:eastAsia="Calibri" w:cs="Times New Roman"/>
          <w:noProof/>
          <w:lang w:eastAsia="ru-RU"/>
        </w:rPr>
        <w:drawing>
          <wp:inline distT="0" distB="0" distL="0" distR="0" wp14:anchorId="46F0B80B" wp14:editId="1BD14FAC">
            <wp:extent cx="5940425" cy="4457700"/>
            <wp:effectExtent l="0" t="0" r="3175" b="0"/>
            <wp:docPr id="2" name="Рисунок 2" descr="https://ds04.infourok.ru/uploads/ex/0e83/0005dae2-f49994e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e83/0005dae2-f49994e1/img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E0" w:rsidRDefault="00E17CE0">
      <w:r w:rsidRPr="00E17CE0">
        <w:rPr>
          <w:rFonts w:eastAsia="Calibri" w:cs="Times New Roman"/>
          <w:noProof/>
          <w:lang w:eastAsia="ru-RU"/>
        </w:rPr>
        <w:lastRenderedPageBreak/>
        <w:drawing>
          <wp:inline distT="0" distB="0" distL="0" distR="0" wp14:anchorId="73C6FCAD" wp14:editId="33D86B44">
            <wp:extent cx="5940425" cy="4457700"/>
            <wp:effectExtent l="0" t="0" r="3175" b="0"/>
            <wp:docPr id="4" name="Рисунок 4" descr="https://ds01.infourok.ru/uploads/ex/0100/0000762f-260c44d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1.infourok.ru/uploads/ex/0100/0000762f-260c44d8/img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i/>
          <w:iCs/>
          <w:color w:val="000000"/>
          <w:szCs w:val="24"/>
          <w:lang w:eastAsia="ru-RU"/>
        </w:rPr>
        <w:t>"Правильное питание школьника –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i/>
          <w:iCs/>
          <w:color w:val="000000"/>
          <w:szCs w:val="24"/>
          <w:lang w:eastAsia="ru-RU"/>
        </w:rPr>
        <w:t>залог его здоровья, успеваемости и нормального развития"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jc w:val="right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Вопрос о правильном рационе питания детей школьного возраста волнует всех родителей, заботящихся о здоровье своих отпрысков. Карманные деньги, выдаваемые на «мелкие расходы», чаще всего тратятся на вредные вкусности, а значит, нужно не только придирчиво изучать меню в школьной столовой, но и самим составить такой рацион питания, при котором все потребности растущего организма будут удовлетворены в полной мере.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Рацион питания школьника должен быть адекватен </w:t>
      </w:r>
      <w:proofErr w:type="spellStart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энергозатратам</w:t>
      </w:r>
      <w:proofErr w:type="spell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ребёнка. Современные школьные программы очень насыщенны и требуют значительных усилий и большой траты времени не только в школе, но и дома. Море информации (чаще, к сожалению, ненужной), обрушивающейся на головы детей буквально отовсюду, создаёт большую нагрузку на нервную систему. Наши дети – атомные, их физическое и половое развитие идёт на порядок быстрее. Добавьте к этому невероятные психические нагрузки, связанные с социальной адаптацией, и взбесившиеся гормоны – и получите довольно грустную картину. Как сохранить здоровье ребёнка, помочь ему справиться со всеми нагрузками?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По мнению диетологов, ребёнок, учащийся в школе, должен есть не менее 4 раз в день, причём завтраки, обеды и ужины обязательно должны включать в себя горячие блюда. Школьники проводят </w:t>
      </w:r>
      <w:proofErr w:type="gramStart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по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</w:t>
      </w:r>
      <w:proofErr w:type="gramStart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полдня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вне дома, а некоторые – и вовсе весь день, оставаясь в продлёнке. Наша задача – накормить детёныша правильным завтраком и ужином и дать с собой не только </w:t>
      </w:r>
      <w:proofErr w:type="gramStart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вкусный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, но и полезный «</w:t>
      </w:r>
      <w:proofErr w:type="spellStart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тормозок</w:t>
      </w:r>
      <w:proofErr w:type="spell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».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Составляя рацион для школьника, помните о балансе важных питательных веществ и витаминов. Но для начала давайте вспомним, для чего нужны эти вещества и где они находятся.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Витамин</w:t>
      </w:r>
      <w:proofErr w:type="gramStart"/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А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– обеспечивает нормальное состояние слизистых оболочек и кожи, улучшает сопротивляемость организма, отвечает за нормальное состояние зрения. Витамин</w:t>
      </w:r>
      <w:proofErr w:type="gramStart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А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содержится в 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lastRenderedPageBreak/>
        <w:t>рыбе и морепродуктах, печени, абрикосах, моркови.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br/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Витамин В</w:t>
      </w:r>
      <w:proofErr w:type="gramStart"/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1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– улучшает пищеварение, укрепляет нервную систему и память. Этот витамин находится в овощах, рисе, мясе птицы.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Витамин В</w:t>
      </w:r>
      <w:proofErr w:type="gramStart"/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2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– укрепляет ногти и волосы и положительно влияет на состояние нервов. Витамин В</w:t>
      </w:r>
      <w:proofErr w:type="gramStart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2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содержится в яйцах, молоке, капусте брокколи.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br/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Витамин В</w:t>
      </w:r>
      <w:proofErr w:type="gramStart"/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6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– отвечает за нормальную работу печени, улучшает кроветворение, благотворно влияет на функции нервной системы. Этот витамин содержится в яичном желтке, пивных дрожжах, бобовых и в цельном зерне.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Витамин В12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– стимулирует рост, способствует кроветворению, улучшает состояние центральной и периферийной нервной системы. Содержится в мясе, сыре, морепродуктах.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br/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Витамин РР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– регулирует уровень холестерина и улучшает кровообращение. Витамин РР содержится в рыбе, мясе, орехах, овощах, в хлебе грубого помола.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Пантотеновая кислота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– благотворно влияет на функции нервной системы и двигательную функцию кишечника. Содержится в яичном желтке, мясе, фасоли, цветной капусте.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Фолиевая кислота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– необходима для роста и нормального кроветворения. Это «зелёный» витамин, фолиевой кислоты много в шпинате, зелёном горошке, савойской капусте и т.д.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Биотин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– отвечает за состояние кожи, ногтей и волос, регулирует уровень сахара в крови. Биотин содержится в яичном желтке, буром рисе, соевых бобах, помидорах.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Витамин</w:t>
      </w:r>
      <w:proofErr w:type="gramStart"/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С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– полезен для иммунной системы, соединительной ткани и костей, ускоряет заживление ран. Витамина</w:t>
      </w:r>
      <w:proofErr w:type="gramStart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С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много в шиповнике, облепихе, сладком перце, чёрной смородине, лимоне.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Витамин D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– укрепляет зубы и кости. Витамин D находится в печени, икре, яйцах, молоке.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Витамин</w:t>
      </w:r>
      <w:proofErr w:type="gramStart"/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Е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– борется с разрушительным воздействием свободных радикалов, влияет на функции эндокринных и половых желёз, замедляет старение. Содержится в орехах и растительных маслах.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Витамин</w:t>
      </w:r>
      <w:proofErr w:type="gramStart"/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К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– отвечает за нормальную свёртываемость крови. Этот витамин находится в шпинате, кабачках, салате и белокочанной капусте.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Белки – это строительный материал для клеток организма. 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Для растущего организма белки особенно важны, поэтому следует осознанно подходить к этому вопросу. Большинство родителей свято </w:t>
      </w:r>
      <w:proofErr w:type="gramStart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убеждены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, что мясо является лучшим поставщиком белка в организм, и усиленно пичкают детей котлетами, жареными окорочками и пельменями. Но, по мнению диетологов, детям лучше всего давать рыбу, яйца и молочные продукты – именно их белки наилучшим образом усваиваются. Не забывайте о растительных белках – они содержатся </w:t>
      </w:r>
      <w:proofErr w:type="gramStart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в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бобовых. Фасоль, бобы, нут, </w:t>
      </w:r>
      <w:proofErr w:type="spellStart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маш</w:t>
      </w:r>
      <w:proofErr w:type="spell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, соя (не та, что в колбасе, а настоящие соевые бобы) – всё это разнообразие должно появляться на столе не реже 2-3 раз в неделю. А мясо, так любимое многими – всего лишь пару раз, и то в варёном, тушёном или запечённом виде, и уж никак не в жареном. Отдельно нужно сказать о колбасе, сосисках и сардельках. В детском питании эти «деликатесы» не должны появляться вовсе! Вместе с полезным белком ваш ребёнок получит массу совершенно не полезных ингредиентов вроде красителей, </w:t>
      </w:r>
      <w:proofErr w:type="spellStart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ароматизаторов</w:t>
      </w:r>
      <w:proofErr w:type="spell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, идентичных натуральным, консервантов и прочих «радостей».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Жиры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являются главным поставщиком энергии в наш организм, обеспечивают всасывание жирорастворимых витаминов в кишечнике, участвуют во многих процессах жизнедеятельности клеток тела, а жировые запасы в теле необходимы для поддержания и амортизации внутренних органов и для теплоизоляции. Так что без жиров никуда. Даже если ваш ребёнок страдает ожирением, это не повод сажать его на низкожировую диету. Все виды жира по-своему полезны и необходимы. Отдавайте предпочтение растительным маслам (желательно, нерафинированным) и не забывайте о сливочном масле, только выбирайте качественное, без различных добавок. Достаточное количество жира содержится в сливках, сметане, мягких сырах, свинине, мясе индейки и утки. Но в то же время не забывайте о норме!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 xml:space="preserve"> </w:t>
      </w:r>
      <w:r w:rsidRPr="00E17CE0">
        <w:rPr>
          <w:rFonts w:ascii="Verdana" w:eastAsia="Times New Roman" w:hAnsi="Verdana" w:cs="Times New Roman"/>
          <w:b/>
          <w:bCs/>
          <w:color w:val="000000"/>
          <w:sz w:val="18"/>
          <w:szCs w:val="17"/>
          <w:lang w:eastAsia="ru-RU"/>
        </w:rPr>
        <w:t>Углеводы</w:t>
      </w: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 являются неотъемлемым компонентом клеток и тканей всех живых организмов. Они служат источником энергии, а также выступают в качестве запасных питательных веществ. Углеводы бывают быстрыми и медленными. Быстрые (или простые) углеводы быстро усваиваются организмом и так же быстро тратятся. </w:t>
      </w:r>
      <w:proofErr w:type="gramStart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Быстрые углеводы подразделяются на моносахариды (глюкоза, фруктоза, галактоза) и дисахариды (сахароза, лактоза, мальтоза).</w:t>
      </w:r>
      <w:proofErr w:type="gramEnd"/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 xml:space="preserve"> Простые углеводы содержатся в сладких фруктах, овощах, ягодах, молочных продуктах, пиве. Медленные (или сложные) углеводы (крахмал, гликоген, клетчатка, инсулин, пектиновые вещества) медленно высвобождают сахар в кровь, чем поддерживают постоянный уровень энергии и помогают дольше сохранять чувство насыщения. Медленные углеводы содержатся в картофеле, зерновых и бобовых культурах, дрожжах, морепродуктах, фруктах. Несмотря на то, что неумеренное потребление быстрых углеводов может привести к ожирению и диабету, совсем отказываться от них нельзя. Только вместо сладких булочек и конфет покупайте детям фрукты, ягоды, мёд и сухофрукты, это намного полезнее.</w:t>
      </w:r>
    </w:p>
    <w:p w:rsidR="00E17CE0" w:rsidRPr="00E17CE0" w:rsidRDefault="00E17CE0" w:rsidP="00E17CE0">
      <w:pPr>
        <w:shd w:val="clear" w:color="auto" w:fill="FFFFFF"/>
        <w:spacing w:before="25" w:after="25" w:line="240" w:lineRule="auto"/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</w:pPr>
      <w:r w:rsidRPr="00E17CE0">
        <w:rPr>
          <w:rFonts w:ascii="Verdana" w:eastAsia="Times New Roman" w:hAnsi="Verdana" w:cs="Times New Roman"/>
          <w:color w:val="000000"/>
          <w:sz w:val="18"/>
          <w:szCs w:val="17"/>
          <w:lang w:eastAsia="ru-RU"/>
        </w:rPr>
        <w:t> </w:t>
      </w:r>
    </w:p>
    <w:p w:rsidR="00E17CE0" w:rsidRDefault="00E17CE0" w:rsidP="00E17CE0">
      <w:pPr>
        <w:shd w:val="clear" w:color="auto" w:fill="FFFFFF"/>
        <w:spacing w:before="25" w:after="25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7"/>
          <w:lang w:eastAsia="ru-RU"/>
        </w:rPr>
      </w:pPr>
    </w:p>
    <w:p w:rsidR="00E17CE0" w:rsidRDefault="00E17CE0" w:rsidP="00E17CE0">
      <w:pPr>
        <w:shd w:val="clear" w:color="auto" w:fill="FFFFFF"/>
        <w:spacing w:before="25" w:after="25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7"/>
          <w:lang w:eastAsia="ru-RU"/>
        </w:rPr>
      </w:pP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7"/>
          <w:lang w:eastAsia="ru-RU"/>
        </w:rPr>
        <w:t xml:space="preserve">                                     </w:t>
      </w:r>
      <w:r>
        <w:rPr>
          <w:rFonts w:ascii="Verdana" w:eastAsia="Times New Roman" w:hAnsi="Verdana" w:cs="Times New Roman"/>
          <w:b/>
          <w:bCs/>
          <w:color w:val="000000"/>
          <w:sz w:val="17"/>
          <w:lang w:eastAsia="ru-RU"/>
        </w:rPr>
        <w:t xml:space="preserve">   </w:t>
      </w:r>
      <w:r>
        <w:rPr>
          <w:rFonts w:ascii="Verdana" w:eastAsia="Times New Roman" w:hAnsi="Verdana" w:cs="Times New Roman"/>
          <w:b/>
          <w:bCs/>
          <w:color w:val="000000"/>
          <w:sz w:val="17"/>
          <w:lang w:eastAsia="ru-RU"/>
        </w:rPr>
        <w:t xml:space="preserve"> </w:t>
      </w:r>
      <w:r w:rsidRPr="00540E64">
        <w:rPr>
          <w:rFonts w:eastAsia="Times New Roman" w:cs="Times New Roman"/>
          <w:b/>
          <w:bCs/>
          <w:color w:val="000000"/>
          <w:sz w:val="24"/>
          <w:lang w:eastAsia="ru-RU"/>
        </w:rPr>
        <w:t>РЕЖИМ ПИТАНИЯ ШКОЛЬНИКА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jc w:val="center"/>
        <w:rPr>
          <w:rFonts w:eastAsia="Times New Roman" w:cs="Times New Roman"/>
          <w:color w:val="000000"/>
          <w:sz w:val="24"/>
          <w:szCs w:val="17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17"/>
          <w:lang w:eastAsia="ru-RU"/>
        </w:rPr>
        <w:t> </w:t>
      </w:r>
    </w:p>
    <w:p w:rsidR="00E17CE0" w:rsidRPr="00540E64" w:rsidRDefault="00E17CE0" w:rsidP="00E17CE0">
      <w:pPr>
        <w:spacing w:before="25" w:after="25" w:line="240" w:lineRule="auto"/>
        <w:rPr>
          <w:rFonts w:eastAsia="Times New Roman" w:cs="Times New Roman"/>
          <w:bCs/>
          <w:color w:val="000000"/>
          <w:sz w:val="22"/>
          <w:szCs w:val="17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4"/>
          <w:szCs w:val="17"/>
          <w:lang w:eastAsia="ru-RU"/>
        </w:rPr>
        <w:t xml:space="preserve">   </w:t>
      </w:r>
      <w:r w:rsidRPr="00540E64">
        <w:rPr>
          <w:rFonts w:eastAsia="Times New Roman" w:cs="Times New Roman"/>
          <w:bCs/>
          <w:color w:val="000000"/>
          <w:sz w:val="22"/>
          <w:szCs w:val="17"/>
          <w:shd w:val="clear" w:color="auto" w:fill="FFFFFF"/>
          <w:lang w:eastAsia="ru-RU"/>
        </w:rPr>
        <w:t xml:space="preserve"> Обязательно нужно учитывать потребность ребёнка в калориях. Детям 7-11 лет необходимо получать примерно 2300 ккал в день, 11-14 лет – 2500 ккал, 14-18 лет – до 3000 ккал. Если ваш ребёнок посещает спортивные секции, нужно увеличить калорийность пищи примерно на 300 ккал, точно так же следует увеличить калорийность, если ребёнок учится в специализированной школе с углублённым изучением того или иного предмета.</w:t>
      </w:r>
    </w:p>
    <w:p w:rsidR="00E17CE0" w:rsidRPr="00540E64" w:rsidRDefault="00E17CE0" w:rsidP="00E17CE0">
      <w:pPr>
        <w:spacing w:before="25" w:after="25" w:line="240" w:lineRule="auto"/>
        <w:rPr>
          <w:rFonts w:eastAsia="Times New Roman" w:cs="Times New Roman"/>
          <w:b/>
          <w:bCs/>
          <w:color w:val="000000"/>
          <w:sz w:val="24"/>
          <w:szCs w:val="17"/>
          <w:shd w:val="clear" w:color="auto" w:fill="FFFFFF"/>
          <w:lang w:eastAsia="ru-RU"/>
        </w:rPr>
      </w:pPr>
      <w:r w:rsidRPr="00540E64">
        <w:rPr>
          <w:rFonts w:eastAsia="Times New Roman" w:cs="Times New Roman"/>
          <w:bCs/>
          <w:color w:val="000000"/>
          <w:sz w:val="22"/>
          <w:szCs w:val="17"/>
          <w:shd w:val="clear" w:color="auto" w:fill="FFFFFF"/>
          <w:lang w:eastAsia="ru-RU"/>
        </w:rPr>
        <w:t>Режим питания школьника зависит от времени обучения. Для детей, занимающихся в первую смену, оптимальным будет такой режим:</w:t>
      </w:r>
      <w:r w:rsidRPr="00540E64">
        <w:rPr>
          <w:rFonts w:eastAsia="Times New Roman" w:cs="Times New Roman"/>
          <w:bCs/>
          <w:color w:val="000000"/>
          <w:sz w:val="22"/>
          <w:szCs w:val="17"/>
          <w:shd w:val="clear" w:color="auto" w:fill="FFFFFF"/>
          <w:lang w:eastAsia="ru-RU"/>
        </w:rPr>
        <w:br/>
      </w:r>
      <w:r w:rsidRPr="00540E64">
        <w:rPr>
          <w:rFonts w:eastAsia="Times New Roman" w:cs="Times New Roman"/>
          <w:bCs/>
          <w:color w:val="000000"/>
          <w:sz w:val="22"/>
          <w:szCs w:val="17"/>
          <w:shd w:val="clear" w:color="auto" w:fill="FFFFFF"/>
          <w:lang w:eastAsia="ru-RU"/>
        </w:rPr>
        <w:br/>
      </w:r>
      <w:r w:rsidRPr="00540E64">
        <w:rPr>
          <w:rFonts w:eastAsia="Times New Roman" w:cs="Times New Roman"/>
          <w:bCs/>
          <w:color w:val="000000"/>
          <w:sz w:val="22"/>
          <w:lang w:eastAsia="ru-RU"/>
        </w:rPr>
        <w:t xml:space="preserve"> 1 завтрак – 7-00 – 7-30</w:t>
      </w:r>
      <w:r w:rsidRPr="00540E64">
        <w:rPr>
          <w:rFonts w:eastAsia="Times New Roman" w:cs="Times New Roman"/>
          <w:bCs/>
          <w:color w:val="000000"/>
          <w:sz w:val="22"/>
          <w:szCs w:val="17"/>
          <w:shd w:val="clear" w:color="auto" w:fill="FFFFFF"/>
          <w:lang w:eastAsia="ru-RU"/>
        </w:rPr>
        <w:br/>
      </w:r>
      <w:r w:rsidRPr="00540E64">
        <w:rPr>
          <w:rFonts w:eastAsia="Times New Roman" w:cs="Times New Roman"/>
          <w:bCs/>
          <w:color w:val="000000"/>
          <w:sz w:val="22"/>
          <w:lang w:eastAsia="ru-RU"/>
        </w:rPr>
        <w:t xml:space="preserve"> 2 завтрак – 10-30 – 11-00</w:t>
      </w:r>
      <w:r w:rsidRPr="00540E64">
        <w:rPr>
          <w:rFonts w:eastAsia="Times New Roman" w:cs="Times New Roman"/>
          <w:bCs/>
          <w:color w:val="000000"/>
          <w:sz w:val="22"/>
          <w:szCs w:val="17"/>
          <w:shd w:val="clear" w:color="auto" w:fill="FFFFFF"/>
          <w:lang w:eastAsia="ru-RU"/>
        </w:rPr>
        <w:br/>
      </w:r>
      <w:r w:rsidRPr="00540E64">
        <w:rPr>
          <w:rFonts w:eastAsia="Times New Roman" w:cs="Times New Roman"/>
          <w:bCs/>
          <w:color w:val="000000"/>
          <w:sz w:val="22"/>
          <w:lang w:eastAsia="ru-RU"/>
        </w:rPr>
        <w:t xml:space="preserve"> Обед – 14-00 – 15-00</w:t>
      </w:r>
      <w:r w:rsidRPr="00540E64">
        <w:rPr>
          <w:rFonts w:eastAsia="Times New Roman" w:cs="Times New Roman"/>
          <w:bCs/>
          <w:color w:val="000000"/>
          <w:sz w:val="22"/>
          <w:szCs w:val="17"/>
          <w:shd w:val="clear" w:color="auto" w:fill="FFFFFF"/>
          <w:lang w:eastAsia="ru-RU"/>
        </w:rPr>
        <w:br/>
      </w:r>
      <w:r w:rsidRPr="00540E64">
        <w:rPr>
          <w:rFonts w:eastAsia="Times New Roman" w:cs="Times New Roman"/>
          <w:bCs/>
          <w:color w:val="000000"/>
          <w:sz w:val="22"/>
          <w:lang w:eastAsia="ru-RU"/>
        </w:rPr>
        <w:t xml:space="preserve"> Ужин – 19-00 – 20-00</w:t>
      </w:r>
      <w:r w:rsidRPr="00540E64">
        <w:rPr>
          <w:rFonts w:eastAsia="Times New Roman" w:cs="Times New Roman"/>
          <w:bCs/>
          <w:color w:val="000000"/>
          <w:sz w:val="22"/>
          <w:szCs w:val="17"/>
          <w:shd w:val="clear" w:color="auto" w:fill="FFFFFF"/>
          <w:lang w:eastAsia="ru-RU"/>
        </w:rPr>
        <w:br/>
      </w:r>
      <w:r w:rsidRPr="00540E64">
        <w:rPr>
          <w:rFonts w:eastAsia="Times New Roman" w:cs="Times New Roman"/>
          <w:b/>
          <w:bCs/>
          <w:color w:val="000000"/>
          <w:sz w:val="24"/>
          <w:szCs w:val="17"/>
          <w:shd w:val="clear" w:color="auto" w:fill="FFFFFF"/>
          <w:lang w:eastAsia="ru-RU"/>
        </w:rPr>
        <w:br/>
      </w:r>
      <w:r w:rsidRPr="00540E64">
        <w:rPr>
          <w:rFonts w:eastAsia="Times New Roman" w:cs="Times New Roman"/>
          <w:b/>
          <w:bCs/>
          <w:color w:val="000000"/>
          <w:sz w:val="24"/>
          <w:szCs w:val="17"/>
          <w:shd w:val="clear" w:color="auto" w:fill="FFFFFF"/>
          <w:lang w:eastAsia="ru-RU"/>
        </w:rPr>
        <w:br/>
        <w:t> Промежутки между приёмами пищи не должны превышать 4-5 часов, так как в таком случае обеспечивается лучшее переваривание и усвоение пищи.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jc w:val="center"/>
        <w:rPr>
          <w:rFonts w:eastAsia="Times New Roman" w:cs="Times New Roman"/>
          <w:noProof/>
          <w:color w:val="000000"/>
          <w:sz w:val="24"/>
          <w:szCs w:val="17"/>
          <w:lang w:eastAsia="ru-RU"/>
        </w:rPr>
      </w:pPr>
    </w:p>
    <w:p w:rsidR="00E17CE0" w:rsidRPr="00540E64" w:rsidRDefault="00E17CE0" w:rsidP="00E17CE0">
      <w:pPr>
        <w:shd w:val="clear" w:color="auto" w:fill="FFFFFF"/>
        <w:spacing w:before="25" w:after="25" w:line="240" w:lineRule="auto"/>
        <w:jc w:val="center"/>
        <w:rPr>
          <w:rFonts w:eastAsia="Times New Roman" w:cs="Times New Roman"/>
          <w:b/>
          <w:bCs/>
          <w:color w:val="000000"/>
          <w:sz w:val="24"/>
          <w:lang w:eastAsia="ru-RU"/>
        </w:rPr>
      </w:pPr>
      <w:r w:rsidRPr="00540E64">
        <w:rPr>
          <w:rFonts w:eastAsia="Times New Roman" w:cs="Times New Roman"/>
          <w:b/>
          <w:bCs/>
          <w:color w:val="000000"/>
          <w:sz w:val="24"/>
          <w:lang w:eastAsia="ru-RU"/>
        </w:rPr>
        <w:t>ЗДОРОВОЕ ПИТАНИЕ ШКОЛЬНИКОВ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jc w:val="center"/>
        <w:rPr>
          <w:rFonts w:eastAsia="Times New Roman" w:cs="Times New Roman"/>
          <w:b/>
          <w:bCs/>
          <w:color w:val="000000"/>
          <w:sz w:val="24"/>
          <w:lang w:eastAsia="ru-RU"/>
        </w:rPr>
      </w:pPr>
    </w:p>
    <w:p w:rsidR="00E17CE0" w:rsidRPr="00540E64" w:rsidRDefault="00E17CE0" w:rsidP="00E17CE0">
      <w:pPr>
        <w:shd w:val="clear" w:color="auto" w:fill="FFFFFF"/>
        <w:spacing w:before="25" w:after="25" w:line="240" w:lineRule="auto"/>
        <w:jc w:val="center"/>
        <w:rPr>
          <w:rFonts w:eastAsia="Times New Roman" w:cs="Times New Roman"/>
          <w:color w:val="000000"/>
          <w:sz w:val="24"/>
          <w:szCs w:val="17"/>
          <w:lang w:eastAsia="ru-RU"/>
        </w:rPr>
      </w:pP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17"/>
          <w:lang w:eastAsia="ru-RU"/>
        </w:rPr>
        <w:t xml:space="preserve"> Дети школьного возраста нуждаются в сбалансированном питании, с высоким содержанием витаминов и микроэлементов, которое поможет их организму развиваться и оставаться здоровым.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b/>
          <w:bCs/>
          <w:color w:val="000000"/>
          <w:sz w:val="24"/>
          <w:lang w:eastAsia="ru-RU"/>
        </w:rPr>
      </w:pP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b/>
          <w:bCs/>
          <w:color w:val="000000"/>
          <w:sz w:val="24"/>
          <w:lang w:eastAsia="ru-RU"/>
        </w:rPr>
      </w:pPr>
      <w:r w:rsidRPr="00540E64">
        <w:rPr>
          <w:rFonts w:eastAsia="Times New Roman" w:cs="Times New Roman"/>
          <w:b/>
          <w:bCs/>
          <w:color w:val="000000"/>
          <w:sz w:val="24"/>
          <w:lang w:eastAsia="ru-RU"/>
        </w:rPr>
        <w:t xml:space="preserve"> Регулярный прием пищи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17"/>
          <w:lang w:eastAsia="ru-RU"/>
        </w:rPr>
        <w:t xml:space="preserve"> Детям необходимы регулярные приемы пищи и перекусы между ними. Особенно это важно, когда мы ведем речь о здоровом питании младших школьников. Если вместо этого ребенок привыкнет «перехватывать» что-то на ходу, речи о сбалансированном питании быть, конечно, не может.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17"/>
          <w:lang w:eastAsia="ru-RU"/>
        </w:rPr>
        <w:t>Хорошо, когда дети начинают свой день питательным завтраком – например, молоком с хлопьями, чтобы справиться с утренней нагрузкой в школе. Затем – один тост, 1-2 фрукта или кусок кекса дадут им дополнительную энергию, чтобы чувствовать себя бодрыми до обеда. Сам обед желательно сделать как можно более разнообразным.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b/>
          <w:bCs/>
          <w:color w:val="000000"/>
          <w:sz w:val="24"/>
          <w:lang w:eastAsia="ru-RU"/>
        </w:rPr>
      </w:pPr>
      <w:r w:rsidRPr="00540E64">
        <w:rPr>
          <w:rFonts w:eastAsia="Times New Roman" w:cs="Times New Roman"/>
          <w:b/>
          <w:bCs/>
          <w:color w:val="000000"/>
          <w:sz w:val="24"/>
          <w:lang w:eastAsia="ru-RU"/>
        </w:rPr>
        <w:t xml:space="preserve"> Основные правила здорового питания школьников рекомендуют родителям следующее: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</w:p>
    <w:p w:rsidR="00E17CE0" w:rsidRPr="00540E64" w:rsidRDefault="00E17CE0" w:rsidP="00E17CE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17"/>
          <w:lang w:eastAsia="ru-RU"/>
        </w:rPr>
        <w:t>1-2 раза в неделю ребенку желательно есть рыбу;</w:t>
      </w:r>
    </w:p>
    <w:p w:rsidR="00E17CE0" w:rsidRPr="00540E64" w:rsidRDefault="00E17CE0" w:rsidP="00E17C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17"/>
          <w:lang w:eastAsia="ru-RU"/>
        </w:rPr>
        <w:t>1 раз в неделю – красное мясо (такое, как говядина);</w:t>
      </w:r>
    </w:p>
    <w:p w:rsidR="00E17CE0" w:rsidRPr="00540E64" w:rsidRDefault="00E17CE0" w:rsidP="00E17CE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17"/>
          <w:lang w:eastAsia="ru-RU"/>
        </w:rPr>
        <w:t>1-2 раза в неделю ребенок должен есть бобовые или такие блюда, как фаршированные овощи;</w:t>
      </w:r>
    </w:p>
    <w:p w:rsidR="00E17CE0" w:rsidRPr="00540E64" w:rsidRDefault="00E17CE0" w:rsidP="00E17CE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17"/>
          <w:lang w:eastAsia="ru-RU"/>
        </w:rPr>
        <w:t>в остальные дни ребенку можно давать белое мясо (например, курицу) или блюда, приготовленные из макаронных изделий.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17"/>
          <w:lang w:eastAsia="ru-RU"/>
        </w:rPr>
        <w:t>Примите к сведению, что к здоровому питанию школьников можно приучить с помощью совместных ужинов и обедов по выходным, во время которых вы собираетесь за столом всей семьей.</w:t>
      </w:r>
    </w:p>
    <w:p w:rsidR="00E17CE0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17"/>
          <w:lang w:eastAsia="ru-RU"/>
        </w:rPr>
        <w:t> 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17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</w:t>
      </w:r>
      <w:r w:rsidRPr="00540E64">
        <w:rPr>
          <w:rFonts w:eastAsia="Times New Roman" w:cs="Times New Roman"/>
          <w:b/>
          <w:bCs/>
          <w:color w:val="000000"/>
          <w:sz w:val="32"/>
          <w:szCs w:val="24"/>
          <w:lang w:eastAsia="ru-RU"/>
        </w:rPr>
        <w:t>Продукты из всех пищевых групп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E17CE0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Говоря о здоровом питании учащихся, надо заметить, что детям необходимо есть продукты всех пищевых групп – чтобы удовлетворить нужду своего организма в питательных веществах. Остановимся на этом подробнее.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Pr="00540E6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Хлеб, другие злаковые и картофель.</w:t>
      </w: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Хорошо, чтобы питание школьников опиралось на эту группу продуктов. Готовя еду </w:t>
      </w:r>
      <w:proofErr w:type="gramStart"/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отдайте</w:t>
      </w:r>
      <w:proofErr w:type="gramEnd"/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предпочтите муке грубого помола, здоровое питание предполагает, что 2/3 рациона школьников будут составлять продукты, изготовленные именно из такой муки.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40E6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Фрукты и овощи.</w:t>
      </w: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 Для здорового, полноценного питания школьникам необходимо давать 5 порций разнообразных фруктов и овощей ежедневно.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Одной порцией может считаться:</w:t>
      </w:r>
    </w:p>
    <w:p w:rsidR="00E17CE0" w:rsidRPr="00540E64" w:rsidRDefault="00E17CE0" w:rsidP="00E17CE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1 фрукт среднего размера – например, банан, яблоко, апельсин;</w:t>
      </w:r>
    </w:p>
    <w:p w:rsidR="00E17CE0" w:rsidRPr="00540E64" w:rsidRDefault="00E17CE0" w:rsidP="00E17CE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2 фрукта маленького размера (таких, как слива), 10-15 виноградин, вишен, ягод;</w:t>
      </w:r>
    </w:p>
    <w:p w:rsidR="00E17CE0" w:rsidRPr="00540E64" w:rsidRDefault="00E17CE0" w:rsidP="00E17CE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1 небольшая порция салата из свежих овощей;</w:t>
      </w:r>
    </w:p>
    <w:p w:rsidR="00E17CE0" w:rsidRPr="00540E64" w:rsidRDefault="00E17CE0" w:rsidP="00E17CE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3 полных столовых ложки приготовленных овощей – таких, как зеленый горошек;</w:t>
      </w:r>
    </w:p>
    <w:p w:rsidR="00E17CE0" w:rsidRPr="00540E64" w:rsidRDefault="00E17CE0" w:rsidP="00E17CE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3 полных столовых ложки приготовленных бобовых – таких, как фасоль (если ребенок съест больше, это все равно засчитывается, как одна порция);</w:t>
      </w:r>
    </w:p>
    <w:p w:rsidR="00E17CE0" w:rsidRPr="00540E64" w:rsidRDefault="00E17CE0" w:rsidP="00E17CE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1 столовая ложка сухих фруктов – таких, как изюм или курага;</w:t>
      </w:r>
    </w:p>
    <w:p w:rsidR="00E17CE0" w:rsidRPr="00540E64" w:rsidRDefault="00E17CE0" w:rsidP="00E17CE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1 небольшой стакан натурального сока (если ребенок выпьет больше, это все равно засчитывается, как одна порция).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540E6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Молоко и молочные продукты.</w:t>
      </w: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 Давайте детям, по крайней мере, 3 порции молочных продуктов в день. Это может быть 1 упаковка йогурта, 1 стакан молока или 1 кусочек сыра размером со спичечную коробку. Это особенно важно для здорового питания младших школьников. Молочные продукты пониженной жирности обычно содержат в себе такое же количество кальция и тот же перечень витаминов, которые мы находим в продукции нормальной жирности. Однако полностью обезжиренные молочные продукты детям употреблять нежелательно.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540E6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Мясо, рыба и альтернативные им продукты.</w:t>
      </w: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 Мясо (особенно красное) и рыба являются наилучшими источниками железа. Однако бобовые (чечевица, фасоль), зеленые листовые овощи и обогащенные злаки также могут дать организму школьника достаточно железа.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Жирная рыба – такая, как сардины, анчоусы, макрель, лосось – очень богаты</w:t>
      </w:r>
      <w:proofErr w:type="gramStart"/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-3 жирными кислотами. </w:t>
      </w:r>
      <w:proofErr w:type="gramStart"/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Эти кислоты необходимы для правильного функционирования нервной, иммунной и сердечно сосудистой систем ребенка.</w:t>
      </w:r>
      <w:proofErr w:type="gramEnd"/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Правила здорового питания не только школьников, но и детей вообще, говорят о том, что в неделю детям необходимо съедать 2 порции жирной рыбы. Однако избегайте давать ребенку рыбу-меч, поскольку в ней содержится большое количество ртути.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540E6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Жирные или сладкие продукты.</w:t>
      </w: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 Продукты высокой жирности или с большим содержанием сахара – такие, как торты, печенье, шоколадные вафли, хрустящий картофель – дают школьникам много энергии, однако почти не содержат в себе витаминов. В небольшом количестве детям сладости употреблять можно, однако, только как компонент сбалансированного питания, а не как замену основной, здоровой и полезной пищи.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540E6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Полезные напитки.</w:t>
      </w: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 В качестве самых подходящих напитков здоровое питание предлагает для школьников молоко и воду - поскольку они не разрушают их зубов. Соки обладают повышенной кислотностью и содержат высокий процент сахара (даже в натуральных соках мы находим природные сахара). Поэтому соки детям лучше давать вместе с едой - в противном случае, желательно разбавлять их водой.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 xml:space="preserve">  </w:t>
      </w: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Общее количество жидкости, которое необходимо школьнику в течение дня, зависит от погоды, физической активности ребенка и от продуктов, которые он ест. Неплохой идеей будет давать детям один стакан воды (молока или сока) с каждым приемом пищи, и один стакан – между приемами. Давайте детям больше жидкости во время жары и в период повышенной физической активности.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Здоровое питание младших школьников вообще не позволяет употребление газированных напитков типа кока-кола, содержащих кофеин. Что касается школьников старшего возраста - избегайте давать им газированные напитки с содержанием кофеина во время еды, поскольку кофеин препятствует всасыванию организмом железа</w:t>
      </w:r>
    </w:p>
    <w:p w:rsidR="00E17CE0" w:rsidRPr="00540E64" w:rsidRDefault="00E17CE0" w:rsidP="00E17CE0">
      <w:pPr>
        <w:shd w:val="clear" w:color="auto" w:fill="FFFFFF"/>
        <w:spacing w:before="25" w:after="25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540E64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Обратите внимание на то, как организовано питание детей в школе. В меню не должно быть блюд вроде макарон по-флотски с фаршем, яичницы, холодных супов, кисломолочных продуктов с добавлением </w:t>
      </w:r>
      <w:proofErr w:type="spellStart"/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ароматизаторов</w:t>
      </w:r>
      <w:proofErr w:type="spellEnd"/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В школьном буфете требованиями СанПиН 2.5.2409-08 строго запрещена продажа выпечки с кремом, карамели, чипсов, попкорна, жевательной резинки, консервов, сырокопчёных мясных изделий, колбасы, грибов и блюд из них, паштетов и блинчиков с творогом и мясным фаршем, соусов, блюд, приготовленных во фритюре, молочных продуктов и мороженого на основе растительных жиров, ядер косточек абрикоса и арахиса, субпродуктов (кроме печени, сердца и языка</w:t>
      </w:r>
      <w:proofErr w:type="gramEnd"/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) и сладких газированных напитков. Если в школе присутствуют нарушения этих правил, вам следует обратиться в </w:t>
      </w:r>
      <w:proofErr w:type="spellStart"/>
      <w:r w:rsidRPr="00540E64">
        <w:rPr>
          <w:rFonts w:eastAsia="Times New Roman" w:cs="Times New Roman"/>
          <w:color w:val="000000"/>
          <w:sz w:val="24"/>
          <w:szCs w:val="24"/>
          <w:lang w:eastAsia="ru-RU"/>
        </w:rPr>
        <w:t>Роспотребнадзор</w:t>
      </w:r>
      <w:proofErr w:type="spellEnd"/>
    </w:p>
    <w:p w:rsidR="00E17CE0" w:rsidRDefault="00E17CE0" w:rsidP="00E17CE0"/>
    <w:p w:rsidR="00E17CE0" w:rsidRDefault="00E17CE0" w:rsidP="00E17CE0"/>
    <w:p w:rsidR="00E17CE0" w:rsidRDefault="00E17CE0"/>
    <w:sectPr w:rsidR="00E17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B6387B"/>
    <w:multiLevelType w:val="multilevel"/>
    <w:tmpl w:val="099AB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057560"/>
    <w:multiLevelType w:val="multilevel"/>
    <w:tmpl w:val="823A9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CE0"/>
    <w:rsid w:val="005839E8"/>
    <w:rsid w:val="00E1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2046</Words>
  <Characters>11666</Characters>
  <Application>Microsoft Office Word</Application>
  <DocSecurity>0</DocSecurity>
  <Lines>97</Lines>
  <Paragraphs>27</Paragraphs>
  <ScaleCrop>false</ScaleCrop>
  <Company/>
  <LinksUpToDate>false</LinksUpToDate>
  <CharactersWithSpaces>13685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2023-12-05T10:55:00Z</dcterms:created>
  <dcterms:modified xsi:type="dcterms:W3CDTF">2023-12-05T11:04:00Z</dcterms:modified>
</cp:coreProperties>
</file>